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  <w:r w:rsidR="00723E94">
        <w:rPr>
          <w:rFonts w:asciiTheme="minorHAnsi" w:hAnsiTheme="minorHAnsi"/>
          <w:b/>
          <w:color w:val="000000" w:themeColor="text1"/>
          <w:sz w:val="24"/>
          <w:szCs w:val="24"/>
        </w:rPr>
        <w:t xml:space="preserve"> – </w:t>
      </w:r>
      <w:r w:rsidR="00723E94" w:rsidRPr="00723E94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0301F8">
        <w:rPr>
          <w:rFonts w:asciiTheme="minorHAnsi" w:hAnsiTheme="minorHAnsi" w:cs="Arial"/>
          <w:b/>
          <w:lang w:val="en-ZA"/>
        </w:rPr>
        <w:t>03 May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0D5FD7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0D5FD7">
        <w:rPr>
          <w:rFonts w:asciiTheme="minorHAnsi" w:hAnsiTheme="minorHAnsi" w:cs="Arial"/>
          <w:b/>
          <w:lang w:val="en-ZA"/>
        </w:rPr>
        <w:t>(ABSA BANK LIMITED –</w:t>
      </w:r>
      <w:r w:rsidR="000D5FD7">
        <w:rPr>
          <w:rFonts w:asciiTheme="minorHAnsi" w:hAnsiTheme="minorHAnsi" w:cs="Arial"/>
          <w:b/>
          <w:lang w:val="en-ZA"/>
        </w:rPr>
        <w:t xml:space="preserve"> </w:t>
      </w:r>
      <w:r w:rsidRPr="000D5FD7">
        <w:rPr>
          <w:rFonts w:asciiTheme="minorHAnsi" w:hAnsiTheme="minorHAnsi" w:cs="Arial"/>
          <w:b/>
          <w:lang w:val="en-ZA"/>
        </w:rPr>
        <w:t>“ASN615”)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10 May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ASN615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R500,000,000.00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723E94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723E94">
        <w:rPr>
          <w:rFonts w:asciiTheme="minorHAnsi" w:hAnsiTheme="minorHAnsi" w:cs="Arial"/>
          <w:b/>
          <w:highlight w:val="yellow"/>
          <w:lang w:val="en-ZA"/>
        </w:rPr>
        <w:tab/>
      </w:r>
      <w:bookmarkStart w:id="0" w:name="_GoBack"/>
      <w:r w:rsidR="003A241B" w:rsidRPr="003A241B">
        <w:rPr>
          <w:rFonts w:asciiTheme="minorHAnsi" w:hAnsiTheme="minorHAnsi" w:cs="Arial"/>
          <w:highlight w:val="yellow"/>
          <w:lang w:val="en-ZA"/>
        </w:rPr>
        <w:t>4.845</w:t>
      </w:r>
      <w:bookmarkEnd w:id="0"/>
      <w:r w:rsidRPr="00723E94">
        <w:rPr>
          <w:rFonts w:asciiTheme="minorHAnsi" w:hAnsiTheme="minorHAnsi" w:cs="Arial"/>
          <w:highlight w:val="yellow"/>
          <w:lang w:val="en-ZA"/>
        </w:rPr>
        <w:t xml:space="preserve">% (3 Month JIBAR as at </w:t>
      </w:r>
      <w:r w:rsidR="000D5FD7" w:rsidRPr="00723E94">
        <w:rPr>
          <w:rFonts w:asciiTheme="minorHAnsi" w:hAnsiTheme="minorHAnsi" w:cs="Arial"/>
          <w:highlight w:val="yellow"/>
          <w:lang w:val="en-ZA"/>
        </w:rPr>
        <w:t>10 May 2021</w:t>
      </w:r>
      <w:r w:rsidRPr="00723E94">
        <w:rPr>
          <w:rFonts w:asciiTheme="minorHAnsi" w:hAnsiTheme="minorHAnsi" w:cs="Arial"/>
          <w:highlight w:val="yellow"/>
          <w:lang w:val="en-ZA"/>
        </w:rPr>
        <w:t xml:space="preserve"> of </w:t>
      </w:r>
      <w:r w:rsidR="003A241B">
        <w:rPr>
          <w:rFonts w:asciiTheme="minorHAnsi" w:hAnsiTheme="minorHAnsi" w:cs="Arial"/>
          <w:highlight w:val="yellow"/>
          <w:lang w:val="en-ZA"/>
        </w:rPr>
        <w:t>3.675</w:t>
      </w:r>
      <w:r w:rsidRPr="00723E94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0D5FD7" w:rsidRPr="00723E94">
        <w:rPr>
          <w:rFonts w:asciiTheme="minorHAnsi" w:hAnsiTheme="minorHAnsi" w:cs="Arial"/>
          <w:highlight w:val="yellow"/>
          <w:lang w:val="en-ZA"/>
        </w:rPr>
        <w:t>117</w:t>
      </w:r>
      <w:r w:rsidRPr="00723E94">
        <w:rPr>
          <w:rFonts w:asciiTheme="minorHAnsi" w:hAnsiTheme="minorHAnsi" w:cs="Arial"/>
          <w:highlight w:val="yellow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0D5FD7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 August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0D5FD7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July</w:t>
      </w:r>
      <w:r w:rsidR="000D5FD7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August</w:t>
      </w:r>
      <w:r w:rsidR="000D5FD7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0D5FD7" w:rsidRPr="000D5FD7">
        <w:rPr>
          <w:rFonts w:asciiTheme="minorHAnsi" w:hAnsiTheme="minorHAnsi" w:cs="Arial"/>
          <w:lang w:val="en-ZA"/>
        </w:rPr>
        <w:t>b</w:t>
      </w:r>
      <w:r w:rsidR="004D5A76" w:rsidRPr="000D5FD7">
        <w:rPr>
          <w:rFonts w:asciiTheme="minorHAnsi" w:hAnsiTheme="minorHAnsi" w:cs="Arial"/>
          <w:lang w:val="en-ZA"/>
        </w:rPr>
        <w:t>y</w:t>
      </w:r>
      <w:r w:rsidR="004D5A76" w:rsidRPr="004B65A4">
        <w:rPr>
          <w:rFonts w:asciiTheme="minorHAnsi" w:hAnsiTheme="minorHAnsi" w:cs="Arial"/>
          <w:lang w:val="en-ZA"/>
        </w:rPr>
        <w:t xml:space="preserve">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30 July</w:t>
      </w:r>
      <w:r w:rsidR="000D5FD7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May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10 May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August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ZAG000176116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:rsidR="007F4679" w:rsidRDefault="00386EFA" w:rsidP="000301F8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0301F8" w:rsidRDefault="003A241B" w:rsidP="000301F8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0301F8" w:rsidRPr="00D769D4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https://clientportal.jse.co.za/Content/JSEPricingSupplementsItems/ASN615%20PricingSupplement1005.pdf</w:t>
        </w:r>
      </w:hyperlink>
    </w:p>
    <w:p w:rsidR="000301F8" w:rsidRPr="00F64748" w:rsidRDefault="000301F8" w:rsidP="000301F8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0D5FD7" w:rsidRPr="00DC3F1B" w:rsidRDefault="000D5FD7" w:rsidP="000D5FD7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Thapelo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proofErr w:type="spellStart"/>
      <w:r>
        <w:rPr>
          <w:rFonts w:asciiTheme="minorHAnsi" w:hAnsiTheme="minorHAnsi" w:cs="Arial"/>
          <w:lang w:val="en-ZA"/>
        </w:rPr>
        <w:t>Magolego</w:t>
      </w:r>
      <w:proofErr w:type="spellEnd"/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 w:rsidRPr="00DC3F1B">
        <w:rPr>
          <w:rFonts w:asciiTheme="minorHAnsi" w:hAnsiTheme="minorHAnsi" w:cs="Arial"/>
          <w:lang w:val="en-ZA"/>
        </w:rPr>
        <w:t>Absa Corporate and Investment Banking Ltd</w:t>
      </w:r>
      <w:r w:rsidRPr="00DC3F1B">
        <w:rPr>
          <w:rFonts w:asciiTheme="minorHAnsi" w:hAnsiTheme="minorHAnsi" w:cs="Arial"/>
          <w:lang w:val="en-ZA"/>
        </w:rPr>
        <w:tab/>
        <w:t xml:space="preserve"> 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 w:rsidRPr="00DC3F1B">
        <w:rPr>
          <w:rFonts w:asciiTheme="minorHAnsi" w:hAnsiTheme="minorHAnsi" w:cs="Arial"/>
          <w:lang w:val="en-ZA"/>
        </w:rPr>
        <w:t>+27 11 895</w:t>
      </w:r>
      <w:r>
        <w:rPr>
          <w:rFonts w:asciiTheme="minorHAnsi" w:hAnsiTheme="minorHAnsi" w:cs="Arial"/>
          <w:lang w:val="en-ZA"/>
        </w:rPr>
        <w:t>7352</w:t>
      </w:r>
      <w:r w:rsidRPr="00DC3F1B">
        <w:rPr>
          <w:rFonts w:asciiTheme="minorHAnsi" w:hAnsiTheme="minorHAnsi" w:cs="Arial"/>
          <w:lang w:val="en-ZA"/>
        </w:rPr>
        <w:tab/>
      </w:r>
    </w:p>
    <w:p w:rsidR="000D5FD7" w:rsidRPr="00F64748" w:rsidRDefault="000D5FD7" w:rsidP="000D5FD7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DC3F1B">
        <w:rPr>
          <w:rFonts w:asciiTheme="minorHAnsi" w:hAnsiTheme="minorHAnsi" w:cs="Arial"/>
          <w:lang w:val="en-ZA"/>
        </w:rPr>
        <w:t>Corporate Actions</w:t>
      </w:r>
      <w:r w:rsidRPr="00DC3F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                </w:t>
      </w:r>
      <w:r w:rsidRPr="00DC3F1B">
        <w:rPr>
          <w:rFonts w:asciiTheme="minorHAnsi" w:hAnsiTheme="minorHAnsi" w:cs="Arial"/>
          <w:lang w:val="en-ZA"/>
        </w:rPr>
        <w:t>JSE</w:t>
      </w:r>
      <w:r w:rsidRPr="00DC3F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 w:rsidRPr="00DC3F1B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 xml:space="preserve">                               </w:t>
      </w:r>
      <w:r w:rsidRPr="00DC3F1B">
        <w:rPr>
          <w:rFonts w:asciiTheme="minorHAnsi" w:hAnsiTheme="minorHAnsi" w:cs="Arial"/>
          <w:lang w:val="en-ZA"/>
        </w:rPr>
        <w:t>+27 11 5207000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3A241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3A241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1F8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D5FD7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241B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3E94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1FBE5920"/>
  <w15:docId w15:val="{3290BB33-DF97-424E-BB82-5DEB2366D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SN615%20PricingSupplement1005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19351C27-0897-4C45-8F9B-84E432C7E7F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6E21D08-9437-4658-9D3F-30CC42390BD6}"/>
</file>

<file path=customXml/itemProps3.xml><?xml version="1.0" encoding="utf-8"?>
<ds:datastoreItem xmlns:ds="http://schemas.openxmlformats.org/officeDocument/2006/customXml" ds:itemID="{C27B2B46-F981-4865-9BFA-A415B7EC830B}"/>
</file>

<file path=customXml/itemProps4.xml><?xml version="1.0" encoding="utf-8"?>
<ds:datastoreItem xmlns:ds="http://schemas.openxmlformats.org/officeDocument/2006/customXml" ds:itemID="{C0A5D232-05C4-45E5-A892-2FF429EE106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1518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2021-05-10T10:26:00Z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